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89" w:rsidRPr="00D91A00" w:rsidRDefault="00EC5C01" w:rsidP="003F053E">
      <w:pPr>
        <w:spacing w:before="180" w:after="180"/>
        <w:jc w:val="center"/>
        <w:rPr>
          <w:rFonts w:ascii="標楷體" w:eastAsia="標楷體" w:hAnsi="標楷體"/>
        </w:rPr>
      </w:pPr>
      <w:proofErr w:type="gramStart"/>
      <w:r w:rsidRPr="00D91A00">
        <w:rPr>
          <w:rFonts w:ascii="標楷體" w:eastAsia="標楷體" w:hAnsi="標楷體" w:hint="eastAsia"/>
        </w:rPr>
        <w:t>香海正覺蓮</w:t>
      </w:r>
      <w:proofErr w:type="gramEnd"/>
      <w:r w:rsidRPr="00D91A00">
        <w:rPr>
          <w:rFonts w:ascii="標楷體" w:eastAsia="標楷體" w:hAnsi="標楷體" w:hint="eastAsia"/>
        </w:rPr>
        <w:t>社 佛教</w:t>
      </w:r>
      <w:proofErr w:type="gramStart"/>
      <w:r w:rsidRPr="00D91A00">
        <w:rPr>
          <w:rFonts w:ascii="標楷體" w:eastAsia="標楷體" w:hAnsi="標楷體" w:hint="eastAsia"/>
        </w:rPr>
        <w:t>梁植偉</w:t>
      </w:r>
      <w:proofErr w:type="gramEnd"/>
      <w:r w:rsidRPr="00D91A00">
        <w:rPr>
          <w:rFonts w:ascii="標楷體" w:eastAsia="標楷體" w:hAnsi="標楷體" w:hint="eastAsia"/>
        </w:rPr>
        <w:t>中學</w:t>
      </w:r>
    </w:p>
    <w:p w:rsidR="007428E4" w:rsidRPr="00C4572B" w:rsidRDefault="007428E4" w:rsidP="00217FD3">
      <w:pPr>
        <w:spacing w:before="180" w:after="180"/>
        <w:jc w:val="center"/>
        <w:rPr>
          <w:rFonts w:ascii="標楷體" w:eastAsia="標楷體" w:hAnsi="標楷體"/>
          <w:sz w:val="40"/>
          <w:szCs w:val="40"/>
        </w:rPr>
      </w:pPr>
      <w:r w:rsidRPr="00C4572B">
        <w:rPr>
          <w:rFonts w:ascii="標楷體" w:eastAsia="標楷體" w:hAnsi="標楷體" w:hint="eastAsia"/>
          <w:sz w:val="40"/>
          <w:szCs w:val="40"/>
        </w:rPr>
        <w:t>慎防感染</w:t>
      </w:r>
      <w:proofErr w:type="gramStart"/>
      <w:r w:rsidRPr="00C4572B">
        <w:rPr>
          <w:rFonts w:ascii="標楷體" w:eastAsia="標楷體" w:hAnsi="標楷體"/>
          <w:sz w:val="40"/>
          <w:szCs w:val="40"/>
        </w:rPr>
        <w:t>新型冠</w:t>
      </w:r>
      <w:proofErr w:type="gramEnd"/>
      <w:r w:rsidRPr="00C4572B">
        <w:rPr>
          <w:rFonts w:ascii="標楷體" w:eastAsia="標楷體" w:hAnsi="標楷體"/>
          <w:sz w:val="40"/>
          <w:szCs w:val="40"/>
        </w:rPr>
        <w:t>狀病毒</w:t>
      </w:r>
      <w:r w:rsidRPr="00C4572B">
        <w:rPr>
          <w:rFonts w:ascii="標楷體" w:eastAsia="標楷體" w:hAnsi="標楷體" w:hint="eastAsia"/>
          <w:sz w:val="40"/>
          <w:szCs w:val="40"/>
        </w:rPr>
        <w:t xml:space="preserve">   做足預防措施</w:t>
      </w:r>
    </w:p>
    <w:p w:rsidR="007428E4" w:rsidRPr="00C4572B" w:rsidRDefault="007428E4" w:rsidP="00DF575B">
      <w:pPr>
        <w:spacing w:before="180" w:after="180"/>
        <w:ind w:firstLine="480"/>
        <w:rPr>
          <w:rFonts w:ascii="標楷體" w:eastAsia="標楷體" w:hAnsi="標楷體"/>
          <w:color w:val="000000" w:themeColor="text1"/>
        </w:rPr>
      </w:pPr>
      <w:proofErr w:type="gramStart"/>
      <w:r w:rsidRPr="00C4572B">
        <w:rPr>
          <w:rFonts w:ascii="標楷體" w:eastAsia="標楷體" w:hAnsi="標楷體"/>
          <w:color w:val="000000" w:themeColor="text1"/>
        </w:rPr>
        <w:t>鑑</w:t>
      </w:r>
      <w:proofErr w:type="gramEnd"/>
      <w:r w:rsidRPr="00C4572B">
        <w:rPr>
          <w:rFonts w:ascii="標楷體" w:eastAsia="標楷體" w:hAnsi="標楷體"/>
          <w:color w:val="000000" w:themeColor="text1"/>
        </w:rPr>
        <w:t>於近日</w:t>
      </w:r>
      <w:proofErr w:type="gramStart"/>
      <w:r w:rsidRPr="00C4572B">
        <w:rPr>
          <w:rFonts w:ascii="標楷體" w:eastAsia="標楷體" w:hAnsi="標楷體"/>
          <w:color w:val="000000" w:themeColor="text1"/>
        </w:rPr>
        <w:t>新型冠</w:t>
      </w:r>
      <w:proofErr w:type="gramEnd"/>
      <w:r w:rsidRPr="00C4572B">
        <w:rPr>
          <w:rFonts w:ascii="標楷體" w:eastAsia="標楷體" w:hAnsi="標楷體"/>
          <w:color w:val="000000" w:themeColor="text1"/>
        </w:rPr>
        <w:t>狀病毒感染確診及懷疑個案增加，</w:t>
      </w:r>
      <w:r w:rsidRPr="00C4572B">
        <w:rPr>
          <w:rFonts w:ascii="標楷體" w:eastAsia="標楷體" w:hAnsi="標楷體" w:hint="eastAsia"/>
          <w:color w:val="000000" w:themeColor="text1"/>
        </w:rPr>
        <w:t>為保障學生安全，</w:t>
      </w:r>
      <w:r w:rsidRPr="00C4572B">
        <w:rPr>
          <w:rFonts w:ascii="標楷體" w:eastAsia="標楷體" w:hAnsi="標楷體"/>
          <w:color w:val="000000" w:themeColor="text1"/>
        </w:rPr>
        <w:t>教育局宣布學校</w:t>
      </w:r>
      <w:r w:rsidR="006C3B7A" w:rsidRPr="00C4572B">
        <w:rPr>
          <w:rFonts w:ascii="標楷體" w:eastAsia="標楷體" w:hAnsi="標楷體" w:hint="eastAsia"/>
          <w:color w:val="000000" w:themeColor="text1"/>
        </w:rPr>
        <w:t>延遲</w:t>
      </w:r>
      <w:proofErr w:type="gramStart"/>
      <w:r w:rsidR="006C3B7A" w:rsidRPr="00C4572B">
        <w:rPr>
          <w:rFonts w:ascii="標楷體" w:eastAsia="標楷體" w:hAnsi="標楷體" w:hint="eastAsia"/>
          <w:color w:val="000000" w:themeColor="text1"/>
        </w:rPr>
        <w:t>復課</w:t>
      </w:r>
      <w:r w:rsidRPr="00C4572B">
        <w:rPr>
          <w:rFonts w:ascii="標楷體" w:eastAsia="標楷體" w:hAnsi="標楷體"/>
          <w:color w:val="000000" w:themeColor="text1"/>
        </w:rPr>
        <w:t>至</w:t>
      </w:r>
      <w:proofErr w:type="gramEnd"/>
      <w:r w:rsidR="00A57394" w:rsidRPr="00C4572B">
        <w:rPr>
          <w:rFonts w:ascii="標楷體" w:eastAsia="標楷體" w:hAnsi="標楷體" w:hint="eastAsia"/>
          <w:color w:val="000000" w:themeColor="text1"/>
        </w:rPr>
        <w:t>三</w:t>
      </w:r>
      <w:r w:rsidRPr="00C4572B">
        <w:rPr>
          <w:rFonts w:ascii="標楷體" w:eastAsia="標楷體" w:hAnsi="標楷體"/>
          <w:color w:val="000000" w:themeColor="text1"/>
        </w:rPr>
        <w:t>月</w:t>
      </w:r>
      <w:r w:rsidR="00A57394" w:rsidRPr="00C4572B">
        <w:rPr>
          <w:rFonts w:ascii="標楷體" w:eastAsia="標楷體" w:hAnsi="標楷體" w:hint="eastAsia"/>
          <w:color w:val="000000" w:themeColor="text1"/>
        </w:rPr>
        <w:t>一</w:t>
      </w:r>
      <w:r w:rsidRPr="00C4572B">
        <w:rPr>
          <w:rFonts w:ascii="標楷體" w:eastAsia="標楷體" w:hAnsi="標楷體"/>
          <w:color w:val="000000" w:themeColor="text1"/>
        </w:rPr>
        <w:t>日</w:t>
      </w:r>
      <w:r w:rsidR="00DF575B" w:rsidRPr="00C4572B">
        <w:rPr>
          <w:rFonts w:ascii="標楷體" w:eastAsia="標楷體" w:hAnsi="標楷體" w:hint="eastAsia"/>
          <w:color w:val="000000" w:themeColor="text1"/>
        </w:rPr>
        <w:t>。根據衛生署衛生防護中心的最新通知，政府決定提升「對公共衛生有重要性的新</w:t>
      </w:r>
      <w:r w:rsidR="00DF575B" w:rsidRPr="00C4572B">
        <w:rPr>
          <w:rFonts w:ascii="標楷體" w:eastAsia="標楷體" w:hAnsi="標楷體"/>
          <w:color w:val="000000" w:themeColor="text1"/>
        </w:rPr>
        <w:t>型</w:t>
      </w:r>
      <w:r w:rsidR="00DF575B" w:rsidRPr="00C4572B">
        <w:rPr>
          <w:rFonts w:ascii="標楷體" w:eastAsia="標楷體" w:hAnsi="標楷體" w:hint="eastAsia"/>
          <w:color w:val="000000" w:themeColor="text1"/>
        </w:rPr>
        <w:t>傳染病準備及應變計劃」至緊急應變級別，</w:t>
      </w:r>
      <w:r w:rsidR="00DF575B" w:rsidRPr="00C4572B">
        <w:rPr>
          <w:rFonts w:ascii="標楷體" w:eastAsia="標楷體" w:hAnsi="標楷體"/>
          <w:color w:val="000000" w:themeColor="text1"/>
        </w:rPr>
        <w:t xml:space="preserve"> </w:t>
      </w:r>
      <w:r w:rsidR="00DF575B" w:rsidRPr="00C4572B">
        <w:rPr>
          <w:rFonts w:ascii="標楷體" w:eastAsia="標楷體" w:hAnsi="標楷體" w:hint="eastAsia"/>
          <w:color w:val="000000" w:themeColor="text1"/>
        </w:rPr>
        <w:t>根據風險評估，</w:t>
      </w:r>
      <w:proofErr w:type="gramStart"/>
      <w:r w:rsidR="00DF575B" w:rsidRPr="00C4572B">
        <w:rPr>
          <w:rFonts w:ascii="標楷體" w:eastAsia="標楷體" w:hAnsi="標楷體" w:hint="eastAsia"/>
          <w:color w:val="000000" w:themeColor="text1"/>
        </w:rPr>
        <w:t>新型冠</w:t>
      </w:r>
      <w:proofErr w:type="gramEnd"/>
      <w:r w:rsidR="00DF575B" w:rsidRPr="00C4572B">
        <w:rPr>
          <w:rFonts w:ascii="標楷體" w:eastAsia="標楷體" w:hAnsi="標楷體" w:hint="eastAsia"/>
          <w:color w:val="000000" w:themeColor="text1"/>
        </w:rPr>
        <w:t>狀病毒對香港本地社群構成的健康風險是屬於高而迫切的情況。</w:t>
      </w:r>
    </w:p>
    <w:p w:rsidR="00554023" w:rsidRPr="00C4572B" w:rsidRDefault="00DF575B" w:rsidP="00EC5C01">
      <w:pPr>
        <w:spacing w:before="180" w:after="180"/>
        <w:rPr>
          <w:rFonts w:ascii="標楷體" w:eastAsia="標楷體" w:hAnsi="標楷體"/>
          <w:color w:val="000000" w:themeColor="text1"/>
        </w:rPr>
      </w:pPr>
      <w:r w:rsidRPr="00C4572B">
        <w:rPr>
          <w:rFonts w:ascii="標楷體" w:eastAsia="標楷體" w:hAnsi="標楷體" w:hint="eastAsia"/>
          <w:color w:val="000000" w:themeColor="text1"/>
        </w:rPr>
        <w:t>衛生防護中心再次提醒市民在農曆新年期間無論身處本地</w:t>
      </w:r>
      <w:proofErr w:type="gramStart"/>
      <w:r w:rsidRPr="00C4572B">
        <w:rPr>
          <w:rFonts w:ascii="標楷體" w:eastAsia="標楷體" w:hAnsi="標楷體" w:hint="eastAsia"/>
          <w:color w:val="000000" w:themeColor="text1"/>
        </w:rPr>
        <w:t>或外遊時</w:t>
      </w:r>
      <w:proofErr w:type="gramEnd"/>
      <w:r w:rsidRPr="00C4572B">
        <w:rPr>
          <w:rFonts w:ascii="標楷體" w:eastAsia="標楷體" w:hAnsi="標楷體" w:hint="eastAsia"/>
          <w:color w:val="000000" w:themeColor="text1"/>
        </w:rPr>
        <w:t>，均應時刻注意個人、食物和環境衛生。</w:t>
      </w:r>
      <w:proofErr w:type="gramStart"/>
      <w:r w:rsidRPr="00C4572B">
        <w:rPr>
          <w:rFonts w:ascii="標楷體" w:eastAsia="標楷體" w:hAnsi="標楷體" w:hint="eastAsia"/>
          <w:color w:val="000000" w:themeColor="text1"/>
        </w:rPr>
        <w:t>鑑</w:t>
      </w:r>
      <w:proofErr w:type="gramEnd"/>
      <w:r w:rsidRPr="00C4572B">
        <w:rPr>
          <w:rFonts w:ascii="標楷體" w:eastAsia="標楷體" w:hAnsi="標楷體" w:hint="eastAsia"/>
          <w:color w:val="000000" w:themeColor="text1"/>
        </w:rPr>
        <w:t>於</w:t>
      </w:r>
      <w:proofErr w:type="gramStart"/>
      <w:r w:rsidRPr="00C4572B">
        <w:rPr>
          <w:rFonts w:ascii="標楷體" w:eastAsia="標楷體" w:hAnsi="標楷體" w:hint="eastAsia"/>
          <w:color w:val="000000" w:themeColor="text1"/>
        </w:rPr>
        <w:t>疫</w:t>
      </w:r>
      <w:proofErr w:type="gramEnd"/>
      <w:r w:rsidRPr="00C4572B">
        <w:rPr>
          <w:rFonts w:ascii="標楷體" w:eastAsia="標楷體" w:hAnsi="標楷體" w:hint="eastAsia"/>
          <w:color w:val="000000" w:themeColor="text1"/>
        </w:rPr>
        <w:t>情，學校籲請在</w:t>
      </w:r>
      <w:r w:rsidR="005201EE" w:rsidRPr="00C4572B">
        <w:rPr>
          <w:rFonts w:ascii="標楷體" w:eastAsia="標楷體" w:hAnsi="標楷體" w:hint="eastAsia"/>
          <w:color w:val="000000" w:themeColor="text1"/>
        </w:rPr>
        <w:t>農曆新年期間曾前往</w:t>
      </w:r>
      <w:proofErr w:type="gramStart"/>
      <w:r w:rsidR="005201EE" w:rsidRPr="00C4572B">
        <w:rPr>
          <w:rFonts w:ascii="標楷體" w:eastAsia="標楷體" w:hAnsi="標楷體" w:hint="eastAsia"/>
          <w:color w:val="000000" w:themeColor="text1"/>
        </w:rPr>
        <w:t>內地渡歲的</w:t>
      </w:r>
      <w:proofErr w:type="gramEnd"/>
      <w:r w:rsidR="005201EE" w:rsidRPr="00C4572B">
        <w:rPr>
          <w:rFonts w:ascii="標楷體" w:eastAsia="標楷體" w:hAnsi="標楷體" w:hint="eastAsia"/>
          <w:color w:val="000000" w:themeColor="text1"/>
        </w:rPr>
        <w:t>學生及</w:t>
      </w:r>
      <w:r w:rsidRPr="00C4572B">
        <w:rPr>
          <w:rFonts w:ascii="標楷體" w:eastAsia="標楷體" w:hAnsi="標楷體" w:hint="eastAsia"/>
          <w:color w:val="000000" w:themeColor="text1"/>
        </w:rPr>
        <w:t>家長</w:t>
      </w:r>
      <w:r w:rsidR="005201EE" w:rsidRPr="00C4572B">
        <w:rPr>
          <w:rFonts w:ascii="標楷體" w:eastAsia="標楷體" w:hAnsi="標楷體" w:hint="eastAsia"/>
          <w:color w:val="000000" w:themeColor="text1"/>
        </w:rPr>
        <w:t>，應儘快回港，減少感染疾病風險，返港後亦應戴上外科口罩，並繼續佩戴</w:t>
      </w:r>
      <w:proofErr w:type="gramStart"/>
      <w:r w:rsidR="005201EE" w:rsidRPr="00C4572B">
        <w:rPr>
          <w:rFonts w:ascii="標楷體" w:eastAsia="標楷體" w:hAnsi="標楷體" w:hint="eastAsia"/>
          <w:color w:val="000000" w:themeColor="text1"/>
        </w:rPr>
        <w:t>直至回港後</w:t>
      </w:r>
      <w:proofErr w:type="gramEnd"/>
      <w:r w:rsidR="005201EE" w:rsidRPr="00C4572B">
        <w:rPr>
          <w:rFonts w:ascii="標楷體" w:eastAsia="標楷體" w:hAnsi="標楷體" w:hint="eastAsia"/>
          <w:color w:val="000000" w:themeColor="text1"/>
        </w:rPr>
        <w:t>14天。</w:t>
      </w:r>
    </w:p>
    <w:p w:rsidR="009E7629" w:rsidRPr="00C4572B" w:rsidRDefault="009E7629" w:rsidP="009E7629">
      <w:pPr>
        <w:pStyle w:val="Default"/>
        <w:spacing w:before="180" w:after="180"/>
        <w:rPr>
          <w:rFonts w:ascii="標楷體" w:eastAsia="標楷體" w:hAnsi="標楷體"/>
          <w:color w:val="000000" w:themeColor="text1"/>
        </w:rPr>
      </w:pPr>
    </w:p>
    <w:p w:rsidR="009E7629" w:rsidRPr="00C4572B" w:rsidRDefault="009E7629" w:rsidP="009E7629">
      <w:pPr>
        <w:spacing w:before="180" w:after="180"/>
        <w:rPr>
          <w:rFonts w:ascii="標楷體" w:eastAsia="標楷體" w:hAnsi="標楷體"/>
          <w:color w:val="000000" w:themeColor="text1"/>
        </w:rPr>
      </w:pPr>
      <w:r w:rsidRPr="00C4572B">
        <w:rPr>
          <w:rFonts w:ascii="標楷體" w:eastAsia="標楷體" w:hAnsi="標楷體"/>
          <w:color w:val="000000" w:themeColor="text1"/>
        </w:rPr>
        <w:t xml:space="preserve"> </w:t>
      </w:r>
      <w:r w:rsidRPr="00C4572B">
        <w:rPr>
          <w:rFonts w:ascii="標楷體" w:eastAsia="標楷體" w:hAnsi="標楷體" w:hint="eastAsia"/>
          <w:color w:val="000000" w:themeColor="text1"/>
        </w:rPr>
        <w:t>要預防感染肺炎及呼吸道傳染病，衛生防護中心建議市民時刻保持良好</w:t>
      </w:r>
      <w:proofErr w:type="gramStart"/>
      <w:r w:rsidRPr="00C4572B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Pr="00C4572B">
        <w:rPr>
          <w:rFonts w:ascii="標楷體" w:eastAsia="標楷體" w:hAnsi="標楷體" w:hint="eastAsia"/>
          <w:color w:val="000000" w:themeColor="text1"/>
        </w:rPr>
        <w:t>人和環境衞生：</w:t>
      </w:r>
      <w:r w:rsidRPr="00C4572B">
        <w:rPr>
          <w:rFonts w:ascii="標楷體" w:eastAsia="標楷體" w:hAnsi="標楷體"/>
          <w:color w:val="000000" w:themeColor="text1"/>
        </w:rPr>
        <w:t xml:space="preserve"> </w:t>
      </w:r>
    </w:p>
    <w:p w:rsidR="009E7629" w:rsidRPr="00C4572B" w:rsidRDefault="009E7629" w:rsidP="009E7629">
      <w:pPr>
        <w:pStyle w:val="a3"/>
        <w:numPr>
          <w:ilvl w:val="0"/>
          <w:numId w:val="4"/>
        </w:numPr>
        <w:spacing w:before="180" w:after="180"/>
        <w:ind w:leftChars="0"/>
        <w:rPr>
          <w:rFonts w:ascii="標楷體" w:eastAsia="標楷體" w:hAnsi="標楷體"/>
          <w:color w:val="000000" w:themeColor="text1"/>
        </w:rPr>
      </w:pPr>
      <w:r w:rsidRPr="00C4572B">
        <w:rPr>
          <w:rFonts w:ascii="標楷體" w:eastAsia="標楷體" w:hAnsi="標楷體" w:hint="eastAsia"/>
          <w:color w:val="000000" w:themeColor="text1"/>
        </w:rPr>
        <w:t>在搭乘交通工具或在人</w:t>
      </w:r>
      <w:proofErr w:type="gramStart"/>
      <w:r w:rsidRPr="00C4572B">
        <w:rPr>
          <w:rFonts w:ascii="標楷體" w:eastAsia="標楷體" w:hAnsi="標楷體" w:hint="eastAsia"/>
          <w:color w:val="000000" w:themeColor="text1"/>
        </w:rPr>
        <w:t>多擠逼</w:t>
      </w:r>
      <w:proofErr w:type="gramEnd"/>
      <w:r w:rsidRPr="00C4572B">
        <w:rPr>
          <w:rFonts w:ascii="標楷體" w:eastAsia="標楷體" w:hAnsi="標楷體" w:hint="eastAsia"/>
          <w:color w:val="000000" w:themeColor="text1"/>
        </w:rPr>
        <w:t>的地方逗留時應佩戴外科口罩。正確佩戴口罩十分重要，包括在佩戴口罩前及脫下口罩後保持手部衞生。</w:t>
      </w:r>
    </w:p>
    <w:p w:rsidR="009E7629" w:rsidRPr="00C4572B" w:rsidRDefault="009E7629" w:rsidP="009E7629">
      <w:pPr>
        <w:pStyle w:val="a3"/>
        <w:numPr>
          <w:ilvl w:val="0"/>
          <w:numId w:val="4"/>
        </w:numPr>
        <w:spacing w:before="180" w:after="180"/>
        <w:ind w:leftChars="0"/>
        <w:rPr>
          <w:rFonts w:ascii="標楷體" w:eastAsia="標楷體" w:hAnsi="標楷體"/>
          <w:color w:val="000000" w:themeColor="text1"/>
        </w:rPr>
      </w:pPr>
      <w:r w:rsidRPr="00C4572B">
        <w:rPr>
          <w:rFonts w:ascii="標楷體" w:eastAsia="標楷體" w:hAnsi="標楷體" w:hint="eastAsia"/>
          <w:color w:val="000000" w:themeColor="text1"/>
        </w:rPr>
        <w:t>經常保持雙手清潔，尤其在觸摸口、</w:t>
      </w:r>
      <w:proofErr w:type="gramStart"/>
      <w:r w:rsidRPr="00C4572B">
        <w:rPr>
          <w:rFonts w:ascii="標楷體" w:eastAsia="標楷體" w:hAnsi="標楷體" w:hint="eastAsia"/>
          <w:color w:val="000000" w:themeColor="text1"/>
        </w:rPr>
        <w:t>鼻或眼</w:t>
      </w:r>
      <w:proofErr w:type="gramEnd"/>
      <w:r w:rsidRPr="00C4572B">
        <w:rPr>
          <w:rFonts w:ascii="標楷體" w:eastAsia="標楷體" w:hAnsi="標楷體" w:hint="eastAsia"/>
          <w:color w:val="000000" w:themeColor="text1"/>
        </w:rPr>
        <w:t>之前；觸摸</w:t>
      </w:r>
      <w:proofErr w:type="gramStart"/>
      <w:r w:rsidRPr="00C4572B">
        <w:rPr>
          <w:rFonts w:ascii="標楷體" w:eastAsia="標楷體" w:hAnsi="標楷體" w:hint="eastAsia"/>
          <w:color w:val="000000" w:themeColor="text1"/>
        </w:rPr>
        <w:t>扶手或門把</w:t>
      </w:r>
      <w:proofErr w:type="gramEnd"/>
      <w:r w:rsidRPr="00C4572B">
        <w:rPr>
          <w:rFonts w:ascii="標楷體" w:eastAsia="標楷體" w:hAnsi="標楷體" w:hint="eastAsia"/>
          <w:color w:val="000000" w:themeColor="text1"/>
        </w:rPr>
        <w:t xml:space="preserve">等公共設施後；或當手被呼吸道分泌物污染時，如咳嗽或打噴嚏後。 </w:t>
      </w:r>
    </w:p>
    <w:p w:rsidR="009E7629" w:rsidRPr="00C4572B" w:rsidRDefault="009E7629" w:rsidP="009E7629">
      <w:pPr>
        <w:pStyle w:val="a3"/>
        <w:numPr>
          <w:ilvl w:val="0"/>
          <w:numId w:val="4"/>
        </w:numPr>
        <w:spacing w:before="180" w:after="180"/>
        <w:ind w:leftChars="0"/>
        <w:rPr>
          <w:rFonts w:ascii="標楷體" w:eastAsia="標楷體" w:hAnsi="標楷體"/>
          <w:color w:val="000000" w:themeColor="text1"/>
        </w:rPr>
      </w:pPr>
      <w:r w:rsidRPr="00C4572B">
        <w:rPr>
          <w:rFonts w:ascii="標楷體" w:eastAsia="標楷體" w:hAnsi="標楷體" w:hint="eastAsia"/>
          <w:color w:val="000000" w:themeColor="text1"/>
        </w:rPr>
        <w:t>洗手時應以梘液和清水清潔雙手，搓手最少</w:t>
      </w:r>
      <w:r w:rsidRPr="00C4572B">
        <w:rPr>
          <w:rFonts w:ascii="標楷體" w:eastAsia="標楷體" w:hAnsi="標楷體"/>
          <w:color w:val="000000" w:themeColor="text1"/>
        </w:rPr>
        <w:t>20</w:t>
      </w:r>
      <w:r w:rsidRPr="00C4572B">
        <w:rPr>
          <w:rFonts w:ascii="標楷體" w:eastAsia="標楷體" w:hAnsi="標楷體" w:hint="eastAsia"/>
          <w:color w:val="000000" w:themeColor="text1"/>
        </w:rPr>
        <w:t>秒，用水過清並用抹手紙弄乾。如沒有洗手設施，或雙手沒有明顯污垢時，使用含</w:t>
      </w:r>
      <w:r w:rsidRPr="00C4572B">
        <w:rPr>
          <w:rFonts w:ascii="標楷體" w:eastAsia="標楷體" w:hAnsi="標楷體"/>
          <w:color w:val="000000" w:themeColor="text1"/>
        </w:rPr>
        <w:t>70</w:t>
      </w:r>
      <w:r w:rsidRPr="00C4572B">
        <w:rPr>
          <w:rFonts w:ascii="標楷體" w:eastAsia="標楷體" w:hAnsi="標楷體" w:hint="eastAsia"/>
          <w:color w:val="000000" w:themeColor="text1"/>
        </w:rPr>
        <w:t>至</w:t>
      </w:r>
      <w:r w:rsidRPr="00C4572B">
        <w:rPr>
          <w:rFonts w:ascii="標楷體" w:eastAsia="標楷體" w:hAnsi="標楷體"/>
          <w:color w:val="000000" w:themeColor="text1"/>
        </w:rPr>
        <w:t>80%</w:t>
      </w:r>
      <w:r w:rsidRPr="00C4572B">
        <w:rPr>
          <w:rFonts w:ascii="標楷體" w:eastAsia="標楷體" w:hAnsi="標楷體" w:hint="eastAsia"/>
          <w:color w:val="000000" w:themeColor="text1"/>
        </w:rPr>
        <w:t>的酒精</w:t>
      </w:r>
      <w:proofErr w:type="gramStart"/>
      <w:r w:rsidRPr="00C4572B">
        <w:rPr>
          <w:rFonts w:ascii="標楷體" w:eastAsia="標楷體" w:hAnsi="標楷體" w:hint="eastAsia"/>
          <w:color w:val="000000" w:themeColor="text1"/>
        </w:rPr>
        <w:t>搓手液潔淨</w:t>
      </w:r>
      <w:proofErr w:type="gramEnd"/>
      <w:r w:rsidRPr="00C4572B">
        <w:rPr>
          <w:rFonts w:ascii="標楷體" w:eastAsia="標楷體" w:hAnsi="標楷體" w:hint="eastAsia"/>
          <w:color w:val="000000" w:themeColor="text1"/>
        </w:rPr>
        <w:t>雙手亦為有效方法。</w:t>
      </w:r>
      <w:r w:rsidRPr="00C4572B">
        <w:rPr>
          <w:rFonts w:ascii="標楷體" w:eastAsia="標楷體" w:hAnsi="標楷體"/>
          <w:color w:val="000000" w:themeColor="text1"/>
        </w:rPr>
        <w:t xml:space="preserve"> </w:t>
      </w:r>
    </w:p>
    <w:p w:rsidR="009E7629" w:rsidRPr="00C4572B" w:rsidRDefault="009E7629" w:rsidP="009E7629">
      <w:pPr>
        <w:pStyle w:val="a3"/>
        <w:numPr>
          <w:ilvl w:val="0"/>
          <w:numId w:val="4"/>
        </w:numPr>
        <w:spacing w:before="180" w:after="180"/>
        <w:ind w:leftChars="0"/>
        <w:rPr>
          <w:rFonts w:ascii="標楷體" w:eastAsia="標楷體" w:hAnsi="標楷體"/>
          <w:color w:val="000000" w:themeColor="text1"/>
        </w:rPr>
      </w:pPr>
      <w:r w:rsidRPr="00C4572B">
        <w:rPr>
          <w:rFonts w:ascii="標楷體" w:eastAsia="標楷體" w:hAnsi="標楷體" w:hint="eastAsia"/>
          <w:color w:val="000000" w:themeColor="text1"/>
        </w:rPr>
        <w:t>打噴嚏或咳嗽時應用紙巾掩蓋口鼻，把用過的紙巾棄置於有蓋垃圾箱內，然後徹底清潔雙手。</w:t>
      </w:r>
      <w:r w:rsidRPr="00C4572B">
        <w:rPr>
          <w:rFonts w:ascii="標楷體" w:eastAsia="標楷體" w:hAnsi="標楷體"/>
          <w:color w:val="000000" w:themeColor="text1"/>
        </w:rPr>
        <w:t xml:space="preserve"> </w:t>
      </w:r>
    </w:p>
    <w:p w:rsidR="009E7629" w:rsidRPr="00C4572B" w:rsidRDefault="009E7629" w:rsidP="009E7629">
      <w:pPr>
        <w:pStyle w:val="a3"/>
        <w:numPr>
          <w:ilvl w:val="0"/>
          <w:numId w:val="4"/>
        </w:numPr>
        <w:spacing w:before="180" w:after="180"/>
        <w:ind w:leftChars="0"/>
        <w:rPr>
          <w:rFonts w:ascii="標楷體" w:eastAsia="標楷體" w:hAnsi="標楷體"/>
          <w:color w:val="000000" w:themeColor="text1"/>
        </w:rPr>
      </w:pPr>
      <w:r w:rsidRPr="00C4572B">
        <w:rPr>
          <w:rFonts w:ascii="標楷體" w:eastAsia="標楷體" w:hAnsi="標楷體" w:hint="eastAsia"/>
          <w:color w:val="000000" w:themeColor="text1"/>
        </w:rPr>
        <w:t>當出現呼吸道感染病徵，應戴上外科口罩，學生不應上學，避免前往人</w:t>
      </w:r>
      <w:proofErr w:type="gramStart"/>
      <w:r w:rsidRPr="00C4572B">
        <w:rPr>
          <w:rFonts w:ascii="標楷體" w:eastAsia="標楷體" w:hAnsi="標楷體" w:hint="eastAsia"/>
          <w:color w:val="000000" w:themeColor="text1"/>
        </w:rPr>
        <w:t>多擠迫</w:t>
      </w:r>
      <w:proofErr w:type="gramEnd"/>
      <w:r w:rsidRPr="00C4572B">
        <w:rPr>
          <w:rFonts w:ascii="標楷體" w:eastAsia="標楷體" w:hAnsi="標楷體" w:hint="eastAsia"/>
          <w:color w:val="000000" w:themeColor="text1"/>
        </w:rPr>
        <w:t>的地方，</w:t>
      </w:r>
      <w:proofErr w:type="gramStart"/>
      <w:r w:rsidRPr="00C4572B">
        <w:rPr>
          <w:rFonts w:ascii="標楷體" w:eastAsia="標楷體" w:hAnsi="標楷體" w:hint="eastAsia"/>
          <w:color w:val="000000" w:themeColor="text1"/>
        </w:rPr>
        <w:t>及盡早</w:t>
      </w:r>
      <w:proofErr w:type="gramEnd"/>
      <w:r w:rsidRPr="00C4572B">
        <w:rPr>
          <w:rFonts w:ascii="標楷體" w:eastAsia="標楷體" w:hAnsi="標楷體" w:hint="eastAsia"/>
          <w:color w:val="000000" w:themeColor="text1"/>
        </w:rPr>
        <w:t>向醫生求診。</w:t>
      </w:r>
      <w:r w:rsidRPr="00C4572B">
        <w:rPr>
          <w:rFonts w:ascii="標楷體" w:eastAsia="標楷體" w:hAnsi="標楷體"/>
          <w:color w:val="000000" w:themeColor="text1"/>
        </w:rPr>
        <w:t xml:space="preserve"> </w:t>
      </w:r>
    </w:p>
    <w:p w:rsidR="009E7629" w:rsidRPr="00C4572B" w:rsidRDefault="009E7629" w:rsidP="009E7629">
      <w:pPr>
        <w:pStyle w:val="a3"/>
        <w:numPr>
          <w:ilvl w:val="0"/>
          <w:numId w:val="4"/>
        </w:numPr>
        <w:spacing w:before="180" w:after="180"/>
        <w:ind w:leftChars="0"/>
        <w:rPr>
          <w:rFonts w:ascii="標楷體" w:eastAsia="標楷體" w:hAnsi="標楷體"/>
          <w:color w:val="000000" w:themeColor="text1"/>
        </w:rPr>
      </w:pPr>
      <w:r w:rsidRPr="00C4572B">
        <w:rPr>
          <w:rFonts w:ascii="標楷體" w:eastAsia="標楷體" w:hAnsi="標楷體" w:hint="eastAsia"/>
          <w:color w:val="000000" w:themeColor="text1"/>
        </w:rPr>
        <w:t>注意食物安全和衞生，避免進食或飲用生或未熟透的動物產品，包括奶類、蛋類和肉類，或食用可能被動物分泌物、排泄物（例如尿液）或產品污染的食物，除非已經煮熟、洗淨或妥為去</w:t>
      </w:r>
      <w:r w:rsidRPr="00C4572B">
        <w:rPr>
          <w:rFonts w:ascii="標楷體" w:eastAsia="標楷體" w:hAnsi="標楷體" w:hint="eastAsia"/>
          <w:color w:val="000000" w:themeColor="text1"/>
        </w:rPr>
        <w:lastRenderedPageBreak/>
        <w:t>皮。</w:t>
      </w:r>
    </w:p>
    <w:p w:rsidR="009E7629" w:rsidRPr="00C4572B" w:rsidRDefault="009E7629" w:rsidP="009E7629">
      <w:pPr>
        <w:spacing w:before="180" w:after="180"/>
        <w:rPr>
          <w:rFonts w:ascii="標楷體" w:eastAsia="標楷體" w:hAnsi="標楷體"/>
          <w:color w:val="000000" w:themeColor="text1"/>
        </w:rPr>
      </w:pPr>
      <w:r w:rsidRPr="00C4572B">
        <w:rPr>
          <w:rFonts w:ascii="標楷體" w:eastAsia="標楷體" w:hAnsi="標楷體" w:hint="eastAsia"/>
          <w:color w:val="000000" w:themeColor="text1"/>
        </w:rPr>
        <w:t>我們再次呼籲各位家長通力合作，保持家居清潔衛生，時刻提醒</w:t>
      </w:r>
      <w:r w:rsidRPr="00C4572B">
        <w:rPr>
          <w:rFonts w:ascii="標楷體" w:eastAsia="標楷體" w:hAnsi="標楷體" w:hint="eastAsia"/>
          <w:color w:val="000000" w:themeColor="text1"/>
        </w:rPr>
        <w:tab/>
        <w:t>貴子弟注重個人衛生，做好一切預防傳染病的措施。</w:t>
      </w:r>
    </w:p>
    <w:p w:rsidR="009E7629" w:rsidRPr="00C4572B" w:rsidRDefault="009E7629" w:rsidP="009E7629">
      <w:pPr>
        <w:pStyle w:val="a3"/>
        <w:spacing w:before="180" w:after="180"/>
        <w:ind w:leftChars="0"/>
        <w:rPr>
          <w:rFonts w:ascii="標楷體" w:eastAsia="標楷體" w:hAnsi="標楷體"/>
        </w:rPr>
      </w:pPr>
      <w:bookmarkStart w:id="0" w:name="_GoBack"/>
      <w:bookmarkEnd w:id="0"/>
    </w:p>
    <w:sectPr w:rsidR="009E7629" w:rsidRPr="00C4572B" w:rsidSect="00D91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E5" w:rsidRDefault="004B11E5" w:rsidP="00217FD3">
      <w:pPr>
        <w:spacing w:before="120" w:after="120" w:line="240" w:lineRule="auto"/>
      </w:pPr>
      <w:r>
        <w:separator/>
      </w:r>
    </w:p>
  </w:endnote>
  <w:endnote w:type="continuationSeparator" w:id="0">
    <w:p w:rsidR="004B11E5" w:rsidRDefault="004B11E5" w:rsidP="00217FD3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D3" w:rsidRDefault="00217FD3" w:rsidP="00217FD3">
    <w:pPr>
      <w:pStyle w:val="a7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D3" w:rsidRDefault="00217FD3" w:rsidP="00217FD3">
    <w:pPr>
      <w:pStyle w:val="a7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D3" w:rsidRDefault="00217FD3" w:rsidP="00217FD3">
    <w:pPr>
      <w:pStyle w:val="a7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E5" w:rsidRDefault="004B11E5" w:rsidP="00217FD3">
      <w:pPr>
        <w:spacing w:before="120" w:after="120" w:line="240" w:lineRule="auto"/>
      </w:pPr>
      <w:r>
        <w:separator/>
      </w:r>
    </w:p>
  </w:footnote>
  <w:footnote w:type="continuationSeparator" w:id="0">
    <w:p w:rsidR="004B11E5" w:rsidRDefault="004B11E5" w:rsidP="00217FD3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D3" w:rsidRDefault="00217FD3" w:rsidP="00217FD3">
    <w:pPr>
      <w:pStyle w:val="a5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D3" w:rsidRPr="00D91A00" w:rsidRDefault="00217FD3" w:rsidP="00D91A00">
    <w:pPr>
      <w:pStyle w:val="a5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D3" w:rsidRDefault="00217FD3" w:rsidP="00217FD3">
    <w:pPr>
      <w:pStyle w:val="a5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0E47"/>
    <w:multiLevelType w:val="hybridMultilevel"/>
    <w:tmpl w:val="DE16A4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372088"/>
    <w:multiLevelType w:val="hybridMultilevel"/>
    <w:tmpl w:val="8168F8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0173A3"/>
    <w:multiLevelType w:val="hybridMultilevel"/>
    <w:tmpl w:val="E918DB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3AE0917"/>
    <w:multiLevelType w:val="hybridMultilevel"/>
    <w:tmpl w:val="F39C4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01"/>
    <w:rsid w:val="00066286"/>
    <w:rsid w:val="000B49FE"/>
    <w:rsid w:val="001F2B3B"/>
    <w:rsid w:val="00217FD3"/>
    <w:rsid w:val="002B2002"/>
    <w:rsid w:val="00345A52"/>
    <w:rsid w:val="003F053E"/>
    <w:rsid w:val="003F60D1"/>
    <w:rsid w:val="004B11E5"/>
    <w:rsid w:val="00500407"/>
    <w:rsid w:val="00501E5D"/>
    <w:rsid w:val="005201EE"/>
    <w:rsid w:val="00550957"/>
    <w:rsid w:val="00554023"/>
    <w:rsid w:val="005C0C89"/>
    <w:rsid w:val="006618E8"/>
    <w:rsid w:val="006C3B7A"/>
    <w:rsid w:val="007428E4"/>
    <w:rsid w:val="00944DD2"/>
    <w:rsid w:val="009E5127"/>
    <w:rsid w:val="009E7629"/>
    <w:rsid w:val="009F4ADE"/>
    <w:rsid w:val="00A03FEA"/>
    <w:rsid w:val="00A50F6E"/>
    <w:rsid w:val="00A57394"/>
    <w:rsid w:val="00AF702F"/>
    <w:rsid w:val="00C4572B"/>
    <w:rsid w:val="00CC5F9F"/>
    <w:rsid w:val="00D91A00"/>
    <w:rsid w:val="00DE75CA"/>
    <w:rsid w:val="00DF575B"/>
    <w:rsid w:val="00EC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84FD8108-8087-49DF-A02A-06A93FA5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23"/>
    <w:pPr>
      <w:ind w:leftChars="200" w:left="480"/>
    </w:pPr>
  </w:style>
  <w:style w:type="character" w:styleId="a4">
    <w:name w:val="Hyperlink"/>
    <w:basedOn w:val="a0"/>
    <w:uiPriority w:val="99"/>
    <w:unhideWhenUsed/>
    <w:rsid w:val="00944DD2"/>
    <w:rPr>
      <w:color w:val="0000FF" w:themeColor="hyperlink"/>
      <w:u w:val="single"/>
    </w:rPr>
  </w:style>
  <w:style w:type="paragraph" w:customStyle="1" w:styleId="Default">
    <w:name w:val="Default"/>
    <w:rsid w:val="00DF575B"/>
    <w:pPr>
      <w:widowControl w:val="0"/>
      <w:autoSpaceDE w:val="0"/>
      <w:autoSpaceDN w:val="0"/>
      <w:adjustRightInd w:val="0"/>
      <w:spacing w:beforeLines="0" w:afterLines="0" w:line="240" w:lineRule="auto"/>
    </w:pPr>
    <w:rPr>
      <w:rFonts w:ascii="新細明體" w:eastAsia="新細明體" w:cs="新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1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17FD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1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17FD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04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04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Wong Sau Yi</cp:lastModifiedBy>
  <cp:revision>3</cp:revision>
  <cp:lastPrinted>2020-02-03T03:56:00Z</cp:lastPrinted>
  <dcterms:created xsi:type="dcterms:W3CDTF">2020-02-10T04:19:00Z</dcterms:created>
  <dcterms:modified xsi:type="dcterms:W3CDTF">2020-02-10T04:20:00Z</dcterms:modified>
</cp:coreProperties>
</file>